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C" w:rsidRDefault="00CB567F" w:rsidP="00317D5E">
      <w:pPr>
        <w:pStyle w:val="ConsPlusNormal"/>
        <w:jc w:val="both"/>
        <w:rPr>
          <w:rFonts w:ascii="Times New Roman" w:hAnsi="Times New Roman" w:cs="Times New Roman"/>
          <w:i/>
        </w:rPr>
      </w:pPr>
      <w:r w:rsidRPr="00374433">
        <w:rPr>
          <w:rFonts w:ascii="Times New Roman" w:hAnsi="Times New Roman" w:cs="Times New Roman"/>
          <w:i/>
        </w:rPr>
        <w:tab/>
      </w:r>
    </w:p>
    <w:p w:rsidR="00435F13" w:rsidRPr="00861CB7" w:rsidRDefault="00435F13" w:rsidP="00435F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sz w:val="24"/>
          <w:szCs w:val="24"/>
        </w:rPr>
        <w:t>РОССИЙСКАЯ ФЕДЕРАЦИЯ</w:t>
      </w:r>
    </w:p>
    <w:p w:rsidR="00435F13" w:rsidRPr="00861CB7" w:rsidRDefault="00435F13" w:rsidP="00435F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sz w:val="24"/>
          <w:szCs w:val="24"/>
        </w:rPr>
        <w:t>КРАСНОЯРСКИЙ КРАЙ</w:t>
      </w:r>
    </w:p>
    <w:p w:rsidR="00435F13" w:rsidRPr="00861CB7" w:rsidRDefault="00435F13" w:rsidP="00435F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sz w:val="24"/>
          <w:szCs w:val="24"/>
        </w:rPr>
        <w:t>КОРТУЗСКИЙ СЕЛЬСКИЙ СОВЕТ ДЕПУТАТОВ</w:t>
      </w:r>
    </w:p>
    <w:p w:rsidR="00435F13" w:rsidRPr="00861CB7" w:rsidRDefault="00435F13" w:rsidP="00435F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sz w:val="24"/>
          <w:szCs w:val="24"/>
        </w:rPr>
        <w:t>КРАСНОТУРАНСКОГО РАЙОНА</w:t>
      </w:r>
    </w:p>
    <w:p w:rsidR="00435F13" w:rsidRPr="00861CB7" w:rsidRDefault="00435F13" w:rsidP="00435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5F13" w:rsidRPr="00861CB7" w:rsidRDefault="00435F13" w:rsidP="00435F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CB7">
        <w:rPr>
          <w:rFonts w:ascii="Arial" w:hAnsi="Arial" w:cs="Arial"/>
          <w:b/>
          <w:sz w:val="24"/>
          <w:szCs w:val="24"/>
        </w:rPr>
        <w:t>РЕШЕНИ</w:t>
      </w:r>
      <w:r w:rsidR="00861CB7" w:rsidRPr="00861CB7">
        <w:rPr>
          <w:rFonts w:ascii="Arial" w:hAnsi="Arial" w:cs="Arial"/>
          <w:b/>
          <w:sz w:val="24"/>
          <w:szCs w:val="24"/>
        </w:rPr>
        <w:t>Е</w:t>
      </w:r>
    </w:p>
    <w:p w:rsidR="00435F13" w:rsidRPr="00861CB7" w:rsidRDefault="00435F13" w:rsidP="00435F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13" w:rsidRPr="00861CB7" w:rsidRDefault="00AA0CA5" w:rsidP="00435F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sz w:val="24"/>
          <w:szCs w:val="24"/>
        </w:rPr>
        <w:t>06</w:t>
      </w:r>
      <w:r w:rsidR="00435F13" w:rsidRPr="00861CB7">
        <w:rPr>
          <w:rFonts w:ascii="Arial" w:hAnsi="Arial" w:cs="Arial"/>
          <w:sz w:val="24"/>
          <w:szCs w:val="24"/>
        </w:rPr>
        <w:t>.</w:t>
      </w:r>
      <w:r w:rsidRPr="00861CB7">
        <w:rPr>
          <w:rFonts w:ascii="Arial" w:hAnsi="Arial" w:cs="Arial"/>
          <w:sz w:val="24"/>
          <w:szCs w:val="24"/>
        </w:rPr>
        <w:t>11</w:t>
      </w:r>
      <w:r w:rsidR="00435F13" w:rsidRPr="00861CB7">
        <w:rPr>
          <w:rFonts w:ascii="Arial" w:hAnsi="Arial" w:cs="Arial"/>
          <w:sz w:val="24"/>
          <w:szCs w:val="24"/>
        </w:rPr>
        <w:t>.20</w:t>
      </w:r>
      <w:r w:rsidRPr="00861CB7">
        <w:rPr>
          <w:rFonts w:ascii="Arial" w:hAnsi="Arial" w:cs="Arial"/>
          <w:sz w:val="24"/>
          <w:szCs w:val="24"/>
        </w:rPr>
        <w:t>2</w:t>
      </w:r>
      <w:r w:rsidR="00435F13" w:rsidRPr="00861CB7">
        <w:rPr>
          <w:rFonts w:ascii="Arial" w:hAnsi="Arial" w:cs="Arial"/>
          <w:sz w:val="24"/>
          <w:szCs w:val="24"/>
        </w:rPr>
        <w:t xml:space="preserve">0г                         </w:t>
      </w:r>
      <w:r w:rsidR="00861CB7">
        <w:rPr>
          <w:rFonts w:ascii="Arial" w:hAnsi="Arial" w:cs="Arial"/>
          <w:sz w:val="24"/>
          <w:szCs w:val="24"/>
        </w:rPr>
        <w:t xml:space="preserve">             </w:t>
      </w:r>
      <w:r w:rsidR="00435F13" w:rsidRPr="00861CB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35F13" w:rsidRPr="00861CB7">
        <w:rPr>
          <w:rFonts w:ascii="Arial" w:hAnsi="Arial" w:cs="Arial"/>
          <w:sz w:val="24"/>
          <w:szCs w:val="24"/>
        </w:rPr>
        <w:t>с</w:t>
      </w:r>
      <w:proofErr w:type="gramStart"/>
      <w:r w:rsidR="00435F13" w:rsidRPr="00861CB7">
        <w:rPr>
          <w:rFonts w:ascii="Arial" w:hAnsi="Arial" w:cs="Arial"/>
          <w:sz w:val="24"/>
          <w:szCs w:val="24"/>
        </w:rPr>
        <w:t>.К</w:t>
      </w:r>
      <w:proofErr w:type="gramEnd"/>
      <w:r w:rsidR="00435F13" w:rsidRPr="00861CB7">
        <w:rPr>
          <w:rFonts w:ascii="Arial" w:hAnsi="Arial" w:cs="Arial"/>
          <w:sz w:val="24"/>
          <w:szCs w:val="24"/>
        </w:rPr>
        <w:t>ортуз</w:t>
      </w:r>
      <w:proofErr w:type="spellEnd"/>
      <w:r w:rsidR="00435F13" w:rsidRPr="00861CB7">
        <w:rPr>
          <w:rFonts w:ascii="Arial" w:hAnsi="Arial" w:cs="Arial"/>
          <w:sz w:val="24"/>
          <w:szCs w:val="24"/>
        </w:rPr>
        <w:t xml:space="preserve">                                          №</w:t>
      </w:r>
      <w:r w:rsidR="00861CB7">
        <w:rPr>
          <w:rFonts w:ascii="Arial" w:hAnsi="Arial" w:cs="Arial"/>
          <w:sz w:val="24"/>
          <w:szCs w:val="24"/>
        </w:rPr>
        <w:t xml:space="preserve"> </w:t>
      </w:r>
      <w:r w:rsidRPr="00861CB7">
        <w:rPr>
          <w:rFonts w:ascii="Arial" w:hAnsi="Arial" w:cs="Arial"/>
          <w:sz w:val="24"/>
          <w:szCs w:val="24"/>
        </w:rPr>
        <w:t>1-9-р</w:t>
      </w:r>
    </w:p>
    <w:p w:rsidR="00435F13" w:rsidRPr="00861CB7" w:rsidRDefault="00435F13" w:rsidP="00435F13">
      <w:pPr>
        <w:pStyle w:val="ConsPlusTitle"/>
        <w:widowControl/>
        <w:ind w:right="-1"/>
        <w:rPr>
          <w:rFonts w:ascii="Arial" w:hAnsi="Arial" w:cs="Arial"/>
          <w:szCs w:val="24"/>
        </w:rPr>
      </w:pPr>
    </w:p>
    <w:p w:rsidR="00ED72AC" w:rsidRPr="00861CB7" w:rsidRDefault="00251291" w:rsidP="00861CB7">
      <w:pPr>
        <w:spacing w:after="1" w:line="280" w:lineRule="atLeast"/>
        <w:ind w:right="4677"/>
        <w:rPr>
          <w:rFonts w:ascii="Arial" w:hAnsi="Arial" w:cs="Arial"/>
          <w:iCs/>
          <w:color w:val="000000"/>
          <w:sz w:val="24"/>
          <w:szCs w:val="24"/>
        </w:rPr>
      </w:pPr>
      <w:r w:rsidRPr="00861CB7">
        <w:rPr>
          <w:rFonts w:ascii="Arial" w:hAnsi="Arial" w:cs="Arial"/>
          <w:iCs/>
          <w:color w:val="000000"/>
          <w:sz w:val="24"/>
          <w:szCs w:val="24"/>
        </w:rPr>
        <w:t>Об утверждении Положения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251291" w:rsidRPr="00861CB7" w:rsidRDefault="00251291" w:rsidP="00ED72AC">
      <w:pPr>
        <w:spacing w:after="1" w:line="280" w:lineRule="atLeast"/>
        <w:ind w:right="4677"/>
        <w:jc w:val="both"/>
        <w:rPr>
          <w:rFonts w:ascii="Arial" w:hAnsi="Arial" w:cs="Arial"/>
          <w:sz w:val="24"/>
          <w:szCs w:val="24"/>
        </w:rPr>
      </w:pPr>
    </w:p>
    <w:p w:rsidR="00435F13" w:rsidRPr="00861CB7" w:rsidRDefault="00251291" w:rsidP="00861CB7">
      <w:pPr>
        <w:adjustRightInd w:val="0"/>
        <w:rPr>
          <w:rFonts w:ascii="Arial" w:hAnsi="Arial" w:cs="Arial"/>
          <w:sz w:val="24"/>
          <w:szCs w:val="24"/>
        </w:rPr>
      </w:pPr>
      <w:proofErr w:type="gramStart"/>
      <w:r w:rsidRPr="00861CB7">
        <w:rPr>
          <w:rFonts w:ascii="Arial" w:hAnsi="Arial" w:cs="Arial"/>
          <w:iCs/>
          <w:color w:val="000000"/>
          <w:sz w:val="24"/>
          <w:szCs w:val="24"/>
        </w:rPr>
        <w:t xml:space="preserve">В соответствии с пунктом 5 статьи 24 Федерального закона Российской Федерации от 21 декабря 2001г. № 178-ФЗ «О приватизации государственного и муниципального имущества»,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861CB7">
        <w:rPr>
          <w:rFonts w:ascii="Arial" w:hAnsi="Arial" w:cs="Arial"/>
          <w:b/>
          <w:iCs/>
          <w:color w:val="000000"/>
          <w:sz w:val="24"/>
          <w:szCs w:val="24"/>
        </w:rPr>
        <w:t>«</w:t>
      </w:r>
      <w:r w:rsidRPr="00861CB7">
        <w:rPr>
          <w:rFonts w:ascii="Arial" w:hAnsi="Arial" w:cs="Arial"/>
          <w:iCs/>
          <w:color w:val="000000"/>
          <w:sz w:val="24"/>
          <w:szCs w:val="24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861CB7">
        <w:rPr>
          <w:rFonts w:ascii="Arial" w:hAnsi="Arial" w:cs="Arial"/>
          <w:iCs/>
          <w:color w:val="000000"/>
          <w:sz w:val="24"/>
          <w:szCs w:val="24"/>
        </w:rPr>
        <w:t xml:space="preserve"> и без объявления цены», руководствуясь</w:t>
      </w:r>
      <w:r w:rsidR="00435F13" w:rsidRPr="00861CB7">
        <w:rPr>
          <w:rFonts w:ascii="Arial" w:hAnsi="Arial" w:cs="Arial"/>
          <w:iCs/>
          <w:color w:val="000000"/>
          <w:sz w:val="24"/>
          <w:szCs w:val="24"/>
        </w:rPr>
        <w:t>,</w:t>
      </w:r>
      <w:r w:rsidRPr="00861CB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35F13" w:rsidRPr="00861CB7">
        <w:rPr>
          <w:rFonts w:ascii="Arial" w:hAnsi="Arial" w:cs="Arial"/>
          <w:sz w:val="24"/>
          <w:szCs w:val="24"/>
        </w:rPr>
        <w:t xml:space="preserve"> </w:t>
      </w:r>
      <w:r w:rsidR="00435F13" w:rsidRPr="00861CB7">
        <w:rPr>
          <w:rFonts w:ascii="Arial" w:hAnsi="Arial" w:cs="Arial"/>
          <w:bCs/>
          <w:sz w:val="24"/>
          <w:szCs w:val="24"/>
        </w:rPr>
        <w:t xml:space="preserve">Уставом </w:t>
      </w:r>
      <w:r w:rsidR="00435F13" w:rsidRPr="00861CB7">
        <w:rPr>
          <w:rFonts w:ascii="Arial" w:hAnsi="Arial" w:cs="Arial"/>
          <w:sz w:val="24"/>
          <w:szCs w:val="24"/>
        </w:rPr>
        <w:t>Кортузского сельсовета Краснотуранского района</w:t>
      </w:r>
    </w:p>
    <w:p w:rsidR="00AB1E83" w:rsidRDefault="009A32D8" w:rsidP="00AB1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sz w:val="24"/>
          <w:szCs w:val="24"/>
        </w:rPr>
        <w:t>РЕШИЛ:</w:t>
      </w:r>
    </w:p>
    <w:p w:rsidR="00861CB7" w:rsidRPr="00861CB7" w:rsidRDefault="00861CB7" w:rsidP="00AB1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1E83" w:rsidRPr="00861CB7" w:rsidRDefault="00AB1E83" w:rsidP="00861CB7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61CB7">
        <w:rPr>
          <w:rFonts w:ascii="Arial" w:hAnsi="Arial" w:cs="Arial"/>
          <w:iCs/>
          <w:color w:val="000000"/>
          <w:sz w:val="24"/>
          <w:szCs w:val="24"/>
        </w:rPr>
        <w:t>1. Утвердить Положение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 (Приложение № 1).</w:t>
      </w:r>
    </w:p>
    <w:p w:rsidR="00AB1E83" w:rsidRPr="00861CB7" w:rsidRDefault="00AB1E83" w:rsidP="00861CB7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61CB7">
        <w:rPr>
          <w:rFonts w:ascii="Arial" w:hAnsi="Arial" w:cs="Arial"/>
          <w:iCs/>
          <w:color w:val="000000"/>
          <w:sz w:val="24"/>
          <w:szCs w:val="24"/>
        </w:rPr>
        <w:t>2. Утвердить форму заявки на приобретение муниципального имущества при продаже без объявления цены (Приложение № 2).</w:t>
      </w:r>
    </w:p>
    <w:p w:rsidR="007764E8" w:rsidRPr="00861CB7" w:rsidRDefault="007764E8" w:rsidP="00861C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iCs/>
          <w:color w:val="000000"/>
          <w:sz w:val="24"/>
          <w:szCs w:val="24"/>
        </w:rPr>
        <w:t xml:space="preserve">3. </w:t>
      </w:r>
      <w:proofErr w:type="gramStart"/>
      <w:r w:rsidRPr="00861C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1CB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Кортузского сельсовета.</w:t>
      </w:r>
    </w:p>
    <w:p w:rsidR="007764E8" w:rsidRDefault="007764E8" w:rsidP="00861C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sz w:val="24"/>
          <w:szCs w:val="24"/>
        </w:rPr>
        <w:t>4. Решение вступает в силу со дня, следующего за днем его официального опубликования  в газете «Ведомости органов местного самоуправления Кортузского  сельсовета».</w:t>
      </w:r>
    </w:p>
    <w:p w:rsidR="00861CB7" w:rsidRPr="00861CB7" w:rsidRDefault="00861CB7" w:rsidP="007764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64E8" w:rsidRPr="00861CB7" w:rsidRDefault="007764E8" w:rsidP="00776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61CB7" w:rsidRDefault="007764E8" w:rsidP="007764E8">
      <w:pPr>
        <w:spacing w:line="240" w:lineRule="auto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sz w:val="24"/>
          <w:szCs w:val="24"/>
        </w:rPr>
        <w:t xml:space="preserve">       Председатель Совета депутатов                                       </w:t>
      </w:r>
      <w:r w:rsidR="00861CB7" w:rsidRPr="00861CB7">
        <w:rPr>
          <w:rFonts w:ascii="Arial" w:hAnsi="Arial" w:cs="Arial"/>
          <w:sz w:val="24"/>
          <w:szCs w:val="24"/>
        </w:rPr>
        <w:t xml:space="preserve">А.Ф. </w:t>
      </w:r>
      <w:proofErr w:type="spellStart"/>
      <w:r w:rsidR="00861CB7" w:rsidRPr="00861CB7">
        <w:rPr>
          <w:rFonts w:ascii="Arial" w:hAnsi="Arial" w:cs="Arial"/>
          <w:sz w:val="24"/>
          <w:szCs w:val="24"/>
        </w:rPr>
        <w:t>Лоренгель</w:t>
      </w:r>
      <w:proofErr w:type="spellEnd"/>
      <w:r w:rsidRPr="00861CB7">
        <w:rPr>
          <w:rFonts w:ascii="Arial" w:hAnsi="Arial" w:cs="Arial"/>
          <w:sz w:val="24"/>
          <w:szCs w:val="24"/>
        </w:rPr>
        <w:t xml:space="preserve"> </w:t>
      </w:r>
    </w:p>
    <w:p w:rsidR="007764E8" w:rsidRPr="00861CB7" w:rsidRDefault="007764E8" w:rsidP="007764E8">
      <w:pPr>
        <w:spacing w:line="240" w:lineRule="auto"/>
        <w:rPr>
          <w:rFonts w:ascii="Arial" w:hAnsi="Arial" w:cs="Arial"/>
          <w:sz w:val="24"/>
          <w:szCs w:val="24"/>
        </w:rPr>
      </w:pPr>
      <w:r w:rsidRPr="00861CB7">
        <w:rPr>
          <w:rFonts w:ascii="Arial" w:hAnsi="Arial" w:cs="Arial"/>
          <w:sz w:val="24"/>
          <w:szCs w:val="24"/>
        </w:rPr>
        <w:t xml:space="preserve"> </w:t>
      </w:r>
      <w:r w:rsidRPr="00861CB7">
        <w:rPr>
          <w:rFonts w:ascii="Arial" w:hAnsi="Arial" w:cs="Arial"/>
          <w:sz w:val="24"/>
          <w:szCs w:val="24"/>
        </w:rPr>
        <w:tab/>
      </w:r>
    </w:p>
    <w:p w:rsidR="009F0597" w:rsidRDefault="007764E8" w:rsidP="009F0597">
      <w:pPr>
        <w:tabs>
          <w:tab w:val="center" w:pos="4961"/>
          <w:tab w:val="left" w:pos="78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1CB7">
        <w:rPr>
          <w:rFonts w:ascii="Arial" w:hAnsi="Arial" w:cs="Arial"/>
          <w:bCs/>
          <w:sz w:val="24"/>
          <w:szCs w:val="24"/>
        </w:rPr>
        <w:t xml:space="preserve">      Глава Кортузского сельсовета                                            Л.Н. </w:t>
      </w:r>
      <w:proofErr w:type="spellStart"/>
      <w:r w:rsidRPr="00861CB7">
        <w:rPr>
          <w:rFonts w:ascii="Arial" w:hAnsi="Arial" w:cs="Arial"/>
          <w:bCs/>
          <w:sz w:val="24"/>
          <w:szCs w:val="24"/>
        </w:rPr>
        <w:t>Патчик</w:t>
      </w:r>
      <w:proofErr w:type="spellEnd"/>
      <w:r w:rsidRPr="00861CB7">
        <w:rPr>
          <w:rFonts w:ascii="Arial" w:hAnsi="Arial" w:cs="Arial"/>
          <w:bCs/>
          <w:sz w:val="24"/>
          <w:szCs w:val="24"/>
        </w:rPr>
        <w:t xml:space="preserve"> </w:t>
      </w:r>
    </w:p>
    <w:p w:rsidR="004E41EA" w:rsidRPr="009F0597" w:rsidRDefault="004E41EA" w:rsidP="009F0597">
      <w:pPr>
        <w:tabs>
          <w:tab w:val="center" w:pos="4961"/>
          <w:tab w:val="left" w:pos="782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0597">
        <w:rPr>
          <w:rFonts w:ascii="Arial" w:hAnsi="Arial" w:cs="Arial"/>
          <w:sz w:val="20"/>
          <w:szCs w:val="20"/>
        </w:rPr>
        <w:lastRenderedPageBreak/>
        <w:t xml:space="preserve">Приложение № 1  </w:t>
      </w:r>
    </w:p>
    <w:p w:rsidR="007764E8" w:rsidRPr="009F0597" w:rsidRDefault="004E41EA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9F0597">
        <w:rPr>
          <w:rFonts w:ascii="Arial" w:hAnsi="Arial" w:cs="Arial"/>
          <w:sz w:val="20"/>
          <w:szCs w:val="20"/>
        </w:rPr>
        <w:t xml:space="preserve">к решению </w:t>
      </w:r>
      <w:r w:rsidR="007764E8" w:rsidRPr="009F0597">
        <w:rPr>
          <w:rFonts w:ascii="Arial" w:hAnsi="Arial" w:cs="Arial"/>
          <w:sz w:val="20"/>
          <w:szCs w:val="20"/>
        </w:rPr>
        <w:t xml:space="preserve">Кортузского </w:t>
      </w:r>
    </w:p>
    <w:p w:rsidR="007764E8" w:rsidRPr="009F0597" w:rsidRDefault="007764E8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9F0597">
        <w:rPr>
          <w:rFonts w:ascii="Arial" w:hAnsi="Arial" w:cs="Arial"/>
          <w:sz w:val="20"/>
          <w:szCs w:val="20"/>
        </w:rPr>
        <w:t xml:space="preserve">сельского Совета депутатов </w:t>
      </w:r>
    </w:p>
    <w:p w:rsidR="004E41EA" w:rsidRPr="009F0597" w:rsidRDefault="004E41EA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9F0597">
        <w:rPr>
          <w:rFonts w:ascii="Arial" w:hAnsi="Arial" w:cs="Arial"/>
          <w:sz w:val="20"/>
          <w:szCs w:val="20"/>
        </w:rPr>
        <w:t xml:space="preserve">от </w:t>
      </w:r>
      <w:r w:rsidR="00C45B7E" w:rsidRPr="009F0597">
        <w:rPr>
          <w:rFonts w:ascii="Arial" w:hAnsi="Arial" w:cs="Arial"/>
          <w:sz w:val="20"/>
          <w:szCs w:val="20"/>
        </w:rPr>
        <w:t>06.11.2020г</w:t>
      </w:r>
      <w:r w:rsidRPr="009F0597">
        <w:rPr>
          <w:rFonts w:ascii="Arial" w:hAnsi="Arial" w:cs="Arial"/>
          <w:sz w:val="20"/>
          <w:szCs w:val="20"/>
        </w:rPr>
        <w:t xml:space="preserve"> № </w:t>
      </w:r>
      <w:r w:rsidR="00C45B7E" w:rsidRPr="009F0597">
        <w:rPr>
          <w:rFonts w:ascii="Arial" w:hAnsi="Arial" w:cs="Arial"/>
          <w:sz w:val="20"/>
          <w:szCs w:val="20"/>
        </w:rPr>
        <w:t>1-9-р</w:t>
      </w:r>
    </w:p>
    <w:p w:rsidR="004E41EA" w:rsidRPr="009F0597" w:rsidRDefault="004E41EA" w:rsidP="004E41EA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4E41EA" w:rsidRPr="00611C69" w:rsidRDefault="004E41EA" w:rsidP="009F0597">
      <w:pPr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11C69">
        <w:rPr>
          <w:rFonts w:ascii="Arial" w:hAnsi="Arial" w:cs="Arial"/>
          <w:b/>
          <w:bCs/>
          <w:sz w:val="24"/>
          <w:szCs w:val="24"/>
          <w:lang w:eastAsia="zh-CN"/>
        </w:rPr>
        <w:t>ПОЛОЖЕНИЕ</w:t>
      </w:r>
    </w:p>
    <w:p w:rsidR="004E41EA" w:rsidRPr="00611C69" w:rsidRDefault="004E41EA" w:rsidP="009F0597">
      <w:pPr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11C69">
        <w:rPr>
          <w:rFonts w:ascii="Arial" w:hAnsi="Arial" w:cs="Arial"/>
          <w:b/>
          <w:bCs/>
          <w:sz w:val="24"/>
          <w:szCs w:val="24"/>
          <w:lang w:eastAsia="zh-CN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4E41EA" w:rsidRPr="00611C69" w:rsidRDefault="004E41EA" w:rsidP="009F0597">
      <w:pPr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11C69">
        <w:rPr>
          <w:rFonts w:ascii="Arial" w:hAnsi="Arial" w:cs="Arial"/>
          <w:b/>
          <w:bCs/>
          <w:sz w:val="24"/>
          <w:szCs w:val="24"/>
          <w:lang w:eastAsia="zh-CN"/>
        </w:rPr>
        <w:t>I. Общие положения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1. </w:t>
      </w:r>
      <w:proofErr w:type="gramStart"/>
      <w:r w:rsidRPr="00611C69">
        <w:rPr>
          <w:rFonts w:ascii="Arial" w:hAnsi="Arial" w:cs="Arial"/>
          <w:color w:val="000000"/>
          <w:sz w:val="24"/>
          <w:szCs w:val="24"/>
        </w:rPr>
        <w:t xml:space="preserve">Настоящее Положение о порядке подведения итогов продажи муниципального имущества </w:t>
      </w:r>
      <w:r w:rsidR="007764E8" w:rsidRPr="00611C69">
        <w:rPr>
          <w:rFonts w:ascii="Arial" w:hAnsi="Arial" w:cs="Arial"/>
          <w:color w:val="000000"/>
          <w:sz w:val="24"/>
          <w:szCs w:val="24"/>
        </w:rPr>
        <w:t xml:space="preserve">Кортузского сельсовета </w:t>
      </w:r>
      <w:r w:rsidRPr="00611C69">
        <w:rPr>
          <w:rFonts w:ascii="Arial" w:hAnsi="Arial" w:cs="Arial"/>
          <w:color w:val="000000"/>
          <w:sz w:val="24"/>
          <w:szCs w:val="24"/>
        </w:rPr>
        <w:t>без объявления цены и заключения с покупателем договора купли-продажи муниципального имущества</w:t>
      </w:r>
      <w:r w:rsidR="00A657A6" w:rsidRPr="00611C69">
        <w:rPr>
          <w:rFonts w:ascii="Arial" w:hAnsi="Arial" w:cs="Arial"/>
          <w:color w:val="000000"/>
          <w:sz w:val="24"/>
          <w:szCs w:val="24"/>
        </w:rPr>
        <w:t xml:space="preserve"> </w:t>
      </w:r>
      <w:r w:rsidR="007764E8" w:rsidRPr="00611C69">
        <w:rPr>
          <w:rFonts w:ascii="Arial" w:hAnsi="Arial" w:cs="Arial"/>
          <w:color w:val="000000"/>
          <w:sz w:val="24"/>
          <w:szCs w:val="24"/>
        </w:rPr>
        <w:t xml:space="preserve">Кортузского сельсовета </w:t>
      </w:r>
      <w:r w:rsidRPr="00611C69">
        <w:rPr>
          <w:rFonts w:ascii="Arial" w:hAnsi="Arial" w:cs="Arial"/>
          <w:color w:val="000000"/>
          <w:sz w:val="24"/>
          <w:szCs w:val="24"/>
        </w:rPr>
        <w:t xml:space="preserve">без объявления цены (далее – Положение) определяет процедуру подведения итогов продажи муниципального имущества </w:t>
      </w:r>
      <w:r w:rsidR="007764E8" w:rsidRPr="00611C69">
        <w:rPr>
          <w:rFonts w:ascii="Arial" w:hAnsi="Arial" w:cs="Arial"/>
          <w:color w:val="000000"/>
          <w:sz w:val="24"/>
          <w:szCs w:val="24"/>
        </w:rPr>
        <w:t xml:space="preserve">Кортузского сельсовета </w:t>
      </w:r>
      <w:r w:rsidRPr="00611C69">
        <w:rPr>
          <w:rFonts w:ascii="Arial" w:hAnsi="Arial" w:cs="Arial"/>
          <w:color w:val="000000"/>
          <w:sz w:val="24"/>
          <w:szCs w:val="24"/>
        </w:rPr>
        <w:t xml:space="preserve">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7764E8" w:rsidRPr="00611C69">
        <w:rPr>
          <w:rFonts w:ascii="Arial" w:hAnsi="Arial" w:cs="Arial"/>
          <w:color w:val="000000"/>
          <w:sz w:val="24"/>
          <w:szCs w:val="24"/>
        </w:rPr>
        <w:t xml:space="preserve">Кортузского сельсовета </w:t>
      </w:r>
      <w:r w:rsidRPr="00611C69">
        <w:rPr>
          <w:rFonts w:ascii="Arial" w:hAnsi="Arial" w:cs="Arial"/>
          <w:color w:val="000000"/>
          <w:sz w:val="24"/>
          <w:szCs w:val="24"/>
        </w:rPr>
        <w:t xml:space="preserve"> без объявления цены</w:t>
      </w:r>
      <w:proofErr w:type="gramEnd"/>
      <w:r w:rsidRPr="00611C69">
        <w:rPr>
          <w:rFonts w:ascii="Arial" w:hAnsi="Arial" w:cs="Arial"/>
          <w:color w:val="000000"/>
          <w:sz w:val="24"/>
          <w:szCs w:val="24"/>
        </w:rPr>
        <w:t>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2. Продажу имущества, подведение итогов продажи без объявления цены осуществляет администрация </w:t>
      </w:r>
      <w:r w:rsidR="00833390" w:rsidRPr="00611C69">
        <w:rPr>
          <w:rFonts w:ascii="Arial" w:hAnsi="Arial" w:cs="Arial"/>
          <w:sz w:val="24"/>
          <w:szCs w:val="24"/>
          <w:lang w:eastAsia="zh-CN"/>
        </w:rPr>
        <w:t xml:space="preserve">Кортузского сельсовета </w:t>
      </w:r>
      <w:r w:rsidRPr="00611C69">
        <w:rPr>
          <w:rFonts w:ascii="Arial" w:hAnsi="Arial" w:cs="Arial"/>
          <w:sz w:val="24"/>
          <w:szCs w:val="24"/>
          <w:lang w:eastAsia="zh-CN"/>
        </w:rPr>
        <w:t>(далее - администрация).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3. Администрация</w:t>
      </w:r>
      <w:r w:rsidR="00833390" w:rsidRPr="00611C69">
        <w:rPr>
          <w:rFonts w:ascii="Arial" w:hAnsi="Arial" w:cs="Arial"/>
          <w:sz w:val="24"/>
          <w:szCs w:val="24"/>
          <w:lang w:eastAsia="zh-CN"/>
        </w:rPr>
        <w:t xml:space="preserve"> Кортузского сельсовета </w:t>
      </w:r>
      <w:r w:rsidRPr="00611C69">
        <w:rPr>
          <w:rFonts w:ascii="Arial" w:hAnsi="Arial" w:cs="Arial"/>
          <w:sz w:val="24"/>
          <w:szCs w:val="24"/>
          <w:lang w:eastAsia="zh-CN"/>
        </w:rPr>
        <w:t>в процессе подготовки и проведения продажи имущества: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в) принимает заявки юридических и физических лиц на приобретение имущества (далее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г) ведет учет заявок и предложений о цене приобретения имущества путем их регистрации в установленном администрацией порядке;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е) заключает с покупателем договор купли-продажи имущества;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ж) производит расчеты с покупателем;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з)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4. Функции, предусмотренные </w:t>
      </w:r>
      <w:hyperlink r:id="rId8" w:history="1">
        <w:r w:rsidRPr="00611C69">
          <w:rPr>
            <w:rFonts w:ascii="Arial" w:hAnsi="Arial" w:cs="Arial"/>
            <w:sz w:val="24"/>
            <w:szCs w:val="24"/>
            <w:lang w:eastAsia="zh-CN"/>
          </w:rPr>
          <w:t>пунктом 3</w:t>
        </w:r>
      </w:hyperlink>
      <w:r w:rsidRPr="00611C69">
        <w:rPr>
          <w:rFonts w:ascii="Arial" w:hAnsi="Arial" w:cs="Arial"/>
          <w:sz w:val="24"/>
          <w:szCs w:val="24"/>
          <w:lang w:eastAsia="zh-CN"/>
        </w:rPr>
        <w:t xml:space="preserve"> настоящего Положения, являются исключительными функциями администрации и не могут быть переданы иным </w:t>
      </w:r>
      <w:r w:rsidRPr="00611C69">
        <w:rPr>
          <w:rFonts w:ascii="Arial" w:hAnsi="Arial" w:cs="Arial"/>
          <w:sz w:val="24"/>
          <w:szCs w:val="24"/>
          <w:lang w:eastAsia="zh-CN"/>
        </w:rPr>
        <w:lastRenderedPageBreak/>
        <w:t>лицам, за исключением случаев, предусмотренных законодательством Российской Федерации.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5. В соответствии с ч.1 ст.5 Федерального закона от 21.12.2001г. 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Pr="00611C69">
        <w:rPr>
          <w:rFonts w:ascii="Arial" w:eastAsia="Calibri" w:hAnsi="Arial" w:cs="Arial"/>
          <w:sz w:val="24"/>
          <w:szCs w:val="24"/>
        </w:rPr>
        <w:t>за исключением:</w:t>
      </w:r>
    </w:p>
    <w:p w:rsidR="004E41EA" w:rsidRPr="00611C69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1C69">
        <w:rPr>
          <w:rFonts w:ascii="Arial" w:eastAsia="Calibri" w:hAnsi="Arial" w:cs="Arial"/>
          <w:sz w:val="24"/>
          <w:szCs w:val="24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4E41EA" w:rsidRPr="00611C69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11C69">
        <w:rPr>
          <w:rFonts w:ascii="Arial" w:eastAsia="Calibri" w:hAnsi="Arial" w:cs="Arial"/>
          <w:sz w:val="24"/>
          <w:szCs w:val="24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611C69">
          <w:rPr>
            <w:rFonts w:ascii="Arial" w:eastAsia="Calibri" w:hAnsi="Arial" w:cs="Arial"/>
            <w:sz w:val="24"/>
            <w:szCs w:val="24"/>
          </w:rPr>
          <w:t>ст.25</w:t>
        </w:r>
      </w:hyperlink>
      <w:r w:rsidRPr="00611C69">
        <w:rPr>
          <w:rFonts w:ascii="Arial" w:eastAsia="Calibri" w:hAnsi="Arial" w:cs="Arial"/>
          <w:sz w:val="24"/>
          <w:szCs w:val="24"/>
        </w:rPr>
        <w:t xml:space="preserve"> </w:t>
      </w:r>
      <w:r w:rsidRPr="00611C69">
        <w:rPr>
          <w:rFonts w:ascii="Arial" w:hAnsi="Arial" w:cs="Arial"/>
          <w:sz w:val="24"/>
          <w:szCs w:val="24"/>
          <w:lang w:eastAsia="zh-CN"/>
        </w:rPr>
        <w:t>Федерального закона от 21.12.2001г. № 178-ФЗ «О приватизации государственного и муниципального имущества»</w:t>
      </w:r>
      <w:r w:rsidRPr="00611C69">
        <w:rPr>
          <w:rFonts w:ascii="Arial" w:eastAsia="Calibri" w:hAnsi="Arial" w:cs="Arial"/>
          <w:sz w:val="24"/>
          <w:szCs w:val="24"/>
        </w:rPr>
        <w:t>;</w:t>
      </w:r>
    </w:p>
    <w:p w:rsidR="004E41EA" w:rsidRPr="00611C69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1C69">
        <w:rPr>
          <w:rFonts w:ascii="Arial" w:hAnsi="Arial" w:cs="Arial"/>
          <w:sz w:val="24"/>
          <w:szCs w:val="24"/>
          <w:shd w:val="clear" w:color="auto" w:fill="FFFFFF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D19BF"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anchor="dst5" w:history="1">
        <w:r w:rsidRPr="00611C69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перечень</w:t>
        </w:r>
      </w:hyperlink>
      <w:r w:rsidR="009D19BF" w:rsidRPr="00611C69">
        <w:rPr>
          <w:rFonts w:ascii="Arial" w:hAnsi="Arial" w:cs="Arial"/>
          <w:sz w:val="24"/>
          <w:szCs w:val="24"/>
        </w:rPr>
        <w:t xml:space="preserve"> 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11C69">
        <w:rPr>
          <w:rFonts w:ascii="Arial" w:hAnsi="Arial" w:cs="Arial"/>
          <w:sz w:val="24"/>
          <w:szCs w:val="24"/>
          <w:shd w:val="clear" w:color="auto" w:fill="FFFFFF"/>
        </w:rPr>
        <w:t>бенефициарных</w:t>
      </w:r>
      <w:proofErr w:type="spellEnd"/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Федерации.</w:t>
      </w:r>
      <w:r w:rsidRPr="00611C69">
        <w:rPr>
          <w:rFonts w:ascii="Arial" w:hAnsi="Arial" w:cs="Arial"/>
          <w:sz w:val="24"/>
          <w:szCs w:val="24"/>
        </w:rPr>
        <w:t xml:space="preserve"> </w:t>
      </w:r>
    </w:p>
    <w:p w:rsidR="004E41EA" w:rsidRPr="00611C69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Понятие </w:t>
      </w:r>
      <w:r w:rsidR="00F64666" w:rsidRPr="00611C69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>контролирующее лицо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используется в том же значении, что и в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anchor="dst100033" w:history="1">
        <w:r w:rsidRPr="00611C69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статье 5</w:t>
        </w:r>
      </w:hyperlink>
      <w:r w:rsidR="00D65997" w:rsidRPr="00611C69">
        <w:rPr>
          <w:rFonts w:ascii="Arial" w:hAnsi="Arial" w:cs="Arial"/>
          <w:sz w:val="24"/>
          <w:szCs w:val="24"/>
        </w:rPr>
        <w:t xml:space="preserve"> 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от 29 апреля 2008 года 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57-ФЗ 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. Понятия 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>выгодоприобретатель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Pr="00611C69">
        <w:rPr>
          <w:rFonts w:ascii="Arial" w:hAnsi="Arial" w:cs="Arial"/>
          <w:sz w:val="24"/>
          <w:szCs w:val="24"/>
          <w:shd w:val="clear" w:color="auto" w:fill="FFFFFF"/>
        </w:rPr>
        <w:t>бенефициарный</w:t>
      </w:r>
      <w:proofErr w:type="spellEnd"/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владелец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используются в значениях, указанных в </w:t>
      </w:r>
      <w:hyperlink r:id="rId12" w:anchor="dst100258" w:history="1">
        <w:r w:rsidRPr="00611C69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статье 3</w:t>
        </w:r>
      </w:hyperlink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 Федерального закона от 7 августа 2001 года 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 xml:space="preserve"> 115-ФЗ 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>О противодействии легализации (отмыванию) доходов, полученных преступным путем, и финансированию терроризма</w:t>
      </w:r>
      <w:r w:rsidR="00D65997" w:rsidRPr="00611C69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611C6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E41EA" w:rsidRPr="00611C69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C69">
        <w:rPr>
          <w:rFonts w:ascii="Arial" w:hAnsi="Arial" w:cs="Arial"/>
          <w:sz w:val="24"/>
          <w:szCs w:val="24"/>
        </w:rPr>
        <w:tab/>
      </w:r>
      <w:proofErr w:type="gramStart"/>
      <w:r w:rsidRPr="00611C69">
        <w:rPr>
          <w:rFonts w:ascii="Arial" w:hAnsi="Arial" w:cs="Arial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E41EA" w:rsidRPr="00611C69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1C69">
        <w:rPr>
          <w:rFonts w:ascii="Arial" w:hAnsi="Arial" w:cs="Arial"/>
          <w:sz w:val="24"/>
          <w:szCs w:val="24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4E41EA" w:rsidRPr="00611C69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1EA" w:rsidRPr="00611C69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11C69">
        <w:rPr>
          <w:rFonts w:ascii="Arial" w:hAnsi="Arial" w:cs="Arial"/>
          <w:b/>
          <w:bCs/>
          <w:sz w:val="24"/>
          <w:szCs w:val="24"/>
          <w:lang w:eastAsia="zh-CN"/>
        </w:rPr>
        <w:t>II. Порядок организации приема заявок и предложений о цене приобретения имущества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1. Заявки со всеми прилагаемыми к ним документами направляются администрации по адресу, указанному в информационном сообщении, или подаются непосредственно по месту приема заявок.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Администрация осуществляет прием заявок в течение указанного в информационном сообщении срока.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Срок приема заявок </w:t>
      </w:r>
      <w:r w:rsidR="00833390" w:rsidRPr="00611C69">
        <w:rPr>
          <w:rFonts w:ascii="Arial" w:hAnsi="Arial" w:cs="Arial"/>
          <w:sz w:val="24"/>
          <w:szCs w:val="24"/>
          <w:lang w:eastAsia="zh-CN"/>
        </w:rPr>
        <w:t>15</w:t>
      </w:r>
      <w:r w:rsidRPr="00611C69">
        <w:rPr>
          <w:rFonts w:ascii="Arial" w:hAnsi="Arial" w:cs="Arial"/>
          <w:sz w:val="24"/>
          <w:szCs w:val="24"/>
          <w:lang w:eastAsia="zh-CN"/>
        </w:rPr>
        <w:t xml:space="preserve"> рабочих дней. Определенная администрацией дата подведения итогов продажи имущества указывается в информационном сообщении.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2. Форма бланка заявки приводится в информационном сообщении.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lastRenderedPageBreak/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Претендент вправе подать только одно предложение о цене приобретения имущества.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администрации, другой, с отметкой администрации о приеме заявки и прилагаемых к ней документов, – у претендента.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3. Одновременно с заявкой претенденты представляют следующие документы: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юридические лица: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заверенные копии учредительных документов;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документ, содержащий сведения о доле Российской Федерации, субъекта Российской</w:t>
      </w:r>
      <w:r w:rsidRPr="00611C69">
        <w:rPr>
          <w:rFonts w:ascii="Arial" w:hAnsi="Arial" w:cs="Arial"/>
          <w:sz w:val="24"/>
          <w:szCs w:val="24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 w:rsidRPr="00611C69">
        <w:rPr>
          <w:rFonts w:ascii="Arial" w:hAnsi="Arial" w:cs="Arial"/>
          <w:sz w:val="24"/>
          <w:szCs w:val="24"/>
          <w:lang w:eastAsia="zh-CN"/>
        </w:rPr>
        <w:t>письмо);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физические лица предъявляют </w:t>
      </w:r>
      <w:hyperlink r:id="rId13" w:history="1">
        <w:r w:rsidRPr="00611C69">
          <w:rPr>
            <w:rFonts w:ascii="Arial" w:hAnsi="Arial" w:cs="Arial"/>
            <w:sz w:val="24"/>
            <w:szCs w:val="24"/>
            <w:lang w:eastAsia="zh-CN"/>
          </w:rPr>
          <w:t>документ</w:t>
        </w:r>
      </w:hyperlink>
      <w:r w:rsidRPr="00611C69">
        <w:rPr>
          <w:rFonts w:ascii="Arial" w:hAnsi="Arial" w:cs="Arial"/>
          <w:sz w:val="24"/>
          <w:szCs w:val="24"/>
          <w:lang w:eastAsia="zh-CN"/>
        </w:rPr>
        <w:t>, удостоверяющий личность, или представляют копии всех его листов.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В случае</w:t>
      </w:r>
      <w:proofErr w:type="gramStart"/>
      <w:r w:rsidRPr="00611C69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611C69">
        <w:rPr>
          <w:rFonts w:ascii="Arial" w:hAnsi="Arial" w:cs="Arial"/>
          <w:sz w:val="24"/>
          <w:szCs w:val="24"/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11C69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611C69">
        <w:rPr>
          <w:rFonts w:ascii="Arial" w:hAnsi="Arial" w:cs="Arial"/>
          <w:sz w:val="24"/>
          <w:szCs w:val="24"/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администрации, другой - у претендента.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пунктом, а также требовать представление иных документов.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lastRenderedPageBreak/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5. При приеме заявки администрация: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6. Администрация отказывает претенденту в приеме заявки в случае, если: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в) заявка оформлена с нарушением требований, установленных администрацией;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Указанный перечень оснований для отказа в приеме заявки является исчерпывающим.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ab/>
        <w:t>Сотрудник администрации,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Непринятая заявка с прилагаемыми к ней документами возвращается в день ее получения администрацией претенденту или его полномочному представителю под расписку либо по почте (заказным письмом).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7. Принятые заявки и предложения о цене приобретения имущества администрация регистрирует в журнале приема заявок с присвоением каждой заявке номера и указанием даты и времени ее поступления.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Зарегистрированная заявка является поступившим администрации предложением (офертой) претендента, выражающим его намерение считать себя заключившим с администрацией договор купли-продажи имущества по предлагаемой претендентом цене приобретения.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611C69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11C69">
        <w:rPr>
          <w:rFonts w:ascii="Arial" w:hAnsi="Arial" w:cs="Arial"/>
          <w:b/>
          <w:bCs/>
          <w:sz w:val="24"/>
          <w:szCs w:val="24"/>
          <w:lang w:eastAsia="zh-CN"/>
        </w:rPr>
        <w:t>III. Порядок подведения итогов продажи муниципального имущества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1. 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2. 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3. Покупателем имущества признается: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lastRenderedPageBreak/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4. Протокол об итогах продажи имущества должен содержать: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а) сведения об имуществе;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б) общее количество зарегистрированных заявок;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г) сведения о рассмотренных </w:t>
      </w:r>
      <w:proofErr w:type="gramStart"/>
      <w:r w:rsidRPr="00611C69">
        <w:rPr>
          <w:rFonts w:ascii="Arial" w:hAnsi="Arial" w:cs="Arial"/>
          <w:sz w:val="24"/>
          <w:szCs w:val="24"/>
          <w:lang w:eastAsia="zh-CN"/>
        </w:rPr>
        <w:t>предложениях</w:t>
      </w:r>
      <w:proofErr w:type="gramEnd"/>
      <w:r w:rsidRPr="00611C69">
        <w:rPr>
          <w:rFonts w:ascii="Arial" w:hAnsi="Arial" w:cs="Arial"/>
          <w:sz w:val="24"/>
          <w:szCs w:val="24"/>
          <w:lang w:eastAsia="zh-CN"/>
        </w:rPr>
        <w:t xml:space="preserve"> о цене приобретения имущества с указанием подавших их претендентов;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д) сведения о покупателе имущества;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е) цену приобретения имущества, предложенную покупателем;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ж) иные необходимые сведения.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5. </w:t>
      </w:r>
      <w:proofErr w:type="gramStart"/>
      <w:r w:rsidRPr="00611C69">
        <w:rPr>
          <w:rFonts w:ascii="Arial" w:hAnsi="Arial" w:cs="Arial"/>
          <w:sz w:val="24"/>
          <w:szCs w:val="24"/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611C69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11C69">
        <w:rPr>
          <w:rFonts w:ascii="Arial" w:hAnsi="Arial" w:cs="Arial"/>
          <w:b/>
          <w:bCs/>
          <w:sz w:val="24"/>
          <w:szCs w:val="24"/>
          <w:lang w:eastAsia="zh-CN"/>
        </w:rPr>
        <w:t>IV. Порядок заключения договора купли-продажи имущества,</w:t>
      </w:r>
      <w:r w:rsidRPr="00611C6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11C69">
        <w:rPr>
          <w:rFonts w:ascii="Arial" w:hAnsi="Arial" w:cs="Arial"/>
          <w:b/>
          <w:bCs/>
          <w:sz w:val="24"/>
          <w:szCs w:val="24"/>
          <w:lang w:eastAsia="zh-CN"/>
        </w:rPr>
        <w:t>оплаты имущества и передачи его покупателю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1. Договор купли-продажи имущества заключается в течение</w:t>
      </w:r>
      <w:r w:rsidR="00833390" w:rsidRPr="00611C69">
        <w:rPr>
          <w:rFonts w:ascii="Arial" w:hAnsi="Arial" w:cs="Arial"/>
          <w:sz w:val="24"/>
          <w:szCs w:val="24"/>
          <w:lang w:eastAsia="zh-CN"/>
        </w:rPr>
        <w:t xml:space="preserve"> 5</w:t>
      </w:r>
      <w:r w:rsidRPr="00611C69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611C69">
        <w:rPr>
          <w:rFonts w:ascii="Arial" w:hAnsi="Arial" w:cs="Arial"/>
          <w:sz w:val="24"/>
          <w:szCs w:val="24"/>
          <w:lang w:eastAsia="zh-CN"/>
        </w:rPr>
        <w:t>рабочих дней со дня  подведения итогов продажи.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Единовременная оплата имущества осуществляется в течение </w:t>
      </w:r>
      <w:r w:rsidR="00833390" w:rsidRPr="00611C69">
        <w:rPr>
          <w:rFonts w:ascii="Arial" w:hAnsi="Arial" w:cs="Arial"/>
          <w:sz w:val="24"/>
          <w:szCs w:val="24"/>
          <w:lang w:eastAsia="zh-CN"/>
        </w:rPr>
        <w:t>5</w:t>
      </w:r>
      <w:r w:rsidRPr="00611C69">
        <w:rPr>
          <w:rFonts w:ascii="Arial" w:hAnsi="Arial" w:cs="Arial"/>
          <w:sz w:val="24"/>
          <w:szCs w:val="24"/>
          <w:lang w:eastAsia="zh-CN"/>
        </w:rPr>
        <w:t xml:space="preserve"> дней со дня заключения договора купли-продажи имущества.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lastRenderedPageBreak/>
        <w:t>4. Факт оплаты имущества подтверждается выпиской со счета администрации, подтверждающей поступление сре</w:t>
      </w:r>
      <w:proofErr w:type="gramStart"/>
      <w:r w:rsidRPr="00611C69">
        <w:rPr>
          <w:rFonts w:ascii="Arial" w:hAnsi="Arial" w:cs="Arial"/>
          <w:sz w:val="24"/>
          <w:szCs w:val="24"/>
          <w:lang w:eastAsia="zh-CN"/>
        </w:rPr>
        <w:t>дств в р</w:t>
      </w:r>
      <w:proofErr w:type="gramEnd"/>
      <w:r w:rsidRPr="00611C69">
        <w:rPr>
          <w:rFonts w:ascii="Arial" w:hAnsi="Arial" w:cs="Arial"/>
          <w:sz w:val="24"/>
          <w:szCs w:val="24"/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5. 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E41EA" w:rsidRPr="00611C69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611C69" w:rsidRDefault="004E41EA" w:rsidP="004E41E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br w:type="page"/>
      </w:r>
    </w:p>
    <w:p w:rsidR="00833390" w:rsidRPr="009F0597" w:rsidRDefault="00833390" w:rsidP="008333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9F0597">
        <w:rPr>
          <w:rFonts w:ascii="Arial" w:hAnsi="Arial" w:cs="Arial"/>
          <w:sz w:val="20"/>
          <w:szCs w:val="20"/>
        </w:rPr>
        <w:lastRenderedPageBreak/>
        <w:t xml:space="preserve">Приложение № 2  </w:t>
      </w:r>
    </w:p>
    <w:p w:rsidR="00833390" w:rsidRPr="009F0597" w:rsidRDefault="00833390" w:rsidP="008333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9F0597">
        <w:rPr>
          <w:rFonts w:ascii="Arial" w:hAnsi="Arial" w:cs="Arial"/>
          <w:sz w:val="20"/>
          <w:szCs w:val="20"/>
        </w:rPr>
        <w:t xml:space="preserve">к решению Кортузского </w:t>
      </w:r>
    </w:p>
    <w:p w:rsidR="00833390" w:rsidRPr="009F0597" w:rsidRDefault="00833390" w:rsidP="008333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9F0597">
        <w:rPr>
          <w:rFonts w:ascii="Arial" w:hAnsi="Arial" w:cs="Arial"/>
          <w:sz w:val="20"/>
          <w:szCs w:val="20"/>
        </w:rPr>
        <w:t xml:space="preserve">сельского Совета депутатов </w:t>
      </w:r>
    </w:p>
    <w:p w:rsidR="004E41EA" w:rsidRPr="00611C69" w:rsidRDefault="00833390" w:rsidP="004D4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zh-CN"/>
        </w:rPr>
      </w:pPr>
      <w:r w:rsidRPr="009F0597">
        <w:rPr>
          <w:rFonts w:ascii="Arial" w:hAnsi="Arial" w:cs="Arial"/>
          <w:sz w:val="20"/>
          <w:szCs w:val="20"/>
        </w:rPr>
        <w:t xml:space="preserve">от </w:t>
      </w:r>
      <w:r w:rsidR="004D419A">
        <w:rPr>
          <w:rFonts w:ascii="Arial" w:hAnsi="Arial" w:cs="Arial"/>
          <w:sz w:val="20"/>
          <w:szCs w:val="20"/>
        </w:rPr>
        <w:t xml:space="preserve">06.11.2020г. </w:t>
      </w:r>
      <w:r w:rsidRPr="009F0597">
        <w:rPr>
          <w:rFonts w:ascii="Arial" w:hAnsi="Arial" w:cs="Arial"/>
          <w:sz w:val="20"/>
          <w:szCs w:val="20"/>
        </w:rPr>
        <w:t xml:space="preserve"> № </w:t>
      </w:r>
      <w:r w:rsidR="004D419A">
        <w:rPr>
          <w:rFonts w:ascii="Arial" w:hAnsi="Arial" w:cs="Arial"/>
          <w:sz w:val="20"/>
          <w:szCs w:val="20"/>
        </w:rPr>
        <w:t>1-9-р</w:t>
      </w:r>
    </w:p>
    <w:p w:rsidR="004E41EA" w:rsidRPr="00611C69" w:rsidRDefault="004E41EA" w:rsidP="00722DE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11C69">
        <w:rPr>
          <w:rFonts w:ascii="Arial" w:hAnsi="Arial" w:cs="Arial"/>
          <w:b/>
          <w:bCs/>
          <w:sz w:val="24"/>
          <w:szCs w:val="24"/>
          <w:lang w:eastAsia="zh-CN"/>
        </w:rPr>
        <w:t>ЗАЯВКА</w:t>
      </w:r>
    </w:p>
    <w:p w:rsidR="004E41EA" w:rsidRPr="00611C69" w:rsidRDefault="004E41EA" w:rsidP="00722DE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11C69">
        <w:rPr>
          <w:rFonts w:ascii="Arial" w:hAnsi="Arial" w:cs="Arial"/>
          <w:b/>
          <w:bCs/>
          <w:sz w:val="24"/>
          <w:szCs w:val="24"/>
          <w:lang w:eastAsia="zh-CN"/>
        </w:rPr>
        <w:t>на приобретение муниципального имущества при продаже без объявления цены</w:t>
      </w:r>
    </w:p>
    <w:p w:rsidR="004E41EA" w:rsidRPr="00611C69" w:rsidRDefault="004E41EA" w:rsidP="00722DE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«___» __________20__г.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(полное наименование юридического лица, подавшего заявку)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________________________________________________________, именуемый далее Претендент,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(фамилия, имя, отчество и паспортные данные физического лица, подающего заявку)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___________________________________________________________________, именуемый далее Претендент,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в лице_____________________________________________________________,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(фамилия, имя, отчество, должность)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действующего на основании _________________________________________________, принимая решение приобрести имущество, находящееся в муниципальной собственности </w:t>
      </w:r>
      <w:r w:rsidRPr="00611C69">
        <w:rPr>
          <w:rFonts w:ascii="Arial" w:hAnsi="Arial" w:cs="Arial"/>
          <w:iCs/>
          <w:sz w:val="24"/>
          <w:szCs w:val="24"/>
        </w:rPr>
        <w:t xml:space="preserve">  </w:t>
      </w:r>
      <w:r w:rsidR="00B73BCE" w:rsidRPr="00611C69">
        <w:rPr>
          <w:rFonts w:ascii="Arial" w:hAnsi="Arial" w:cs="Arial"/>
          <w:iCs/>
          <w:sz w:val="24"/>
          <w:szCs w:val="24"/>
        </w:rPr>
        <w:t>____________ (наименование муниципального образования)</w:t>
      </w:r>
      <w:r w:rsidRPr="00611C69">
        <w:rPr>
          <w:rFonts w:ascii="Arial" w:hAnsi="Arial" w:cs="Arial"/>
          <w:sz w:val="24"/>
          <w:szCs w:val="24"/>
          <w:lang w:eastAsia="zh-CN"/>
        </w:rPr>
        <w:t>: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_____________________________________________________________________________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(наименование имущества, его основные характеристики и местонахождение)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обязуюсь: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2002г. № 549;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 xml:space="preserve">2) в случае признания победителем продажи заключить с администрацией договор купли-продажи не позднее </w:t>
      </w:r>
      <w:r w:rsidR="00B73BCE" w:rsidRPr="00611C69">
        <w:rPr>
          <w:rFonts w:ascii="Arial" w:hAnsi="Arial" w:cs="Arial"/>
          <w:sz w:val="24"/>
          <w:szCs w:val="24"/>
          <w:lang w:eastAsia="zh-CN"/>
        </w:rPr>
        <w:t>__</w:t>
      </w:r>
      <w:r w:rsidRPr="00611C69">
        <w:rPr>
          <w:rFonts w:ascii="Arial" w:hAnsi="Arial" w:cs="Arial"/>
          <w:sz w:val="24"/>
          <w:szCs w:val="24"/>
          <w:lang w:eastAsia="zh-CN"/>
        </w:rPr>
        <w:t xml:space="preserve"> дней после утверждения протокола об итогах продажи и уплатить администрации стоимость имущества, установленную по результатам продажи, в сроки, определяемые договором купли-продажи;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3) представить администрации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Адрес и банковские реквизиты Претендента: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</w:t>
      </w:r>
      <w:r w:rsidR="004D419A">
        <w:rPr>
          <w:rFonts w:ascii="Arial" w:hAnsi="Arial" w:cs="Arial"/>
          <w:sz w:val="24"/>
          <w:szCs w:val="24"/>
          <w:lang w:eastAsia="zh-CN"/>
        </w:rPr>
        <w:t>_____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Приложения: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1. Копии учредительных документов Претендента (юридического лица), заверенные в установленном порядке;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lastRenderedPageBreak/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5. Подписанная Претендентом опись представляемых документов (в 2-х экземплярах).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Подпись Претендента (его полномочного представителя)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________________________________________________________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М.П. «________» _____________________20___год.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Заявка принята администрацией: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Час</w:t>
      </w:r>
      <w:proofErr w:type="gramStart"/>
      <w:r w:rsidRPr="00611C69">
        <w:rPr>
          <w:rFonts w:ascii="Arial" w:hAnsi="Arial" w:cs="Arial"/>
          <w:sz w:val="24"/>
          <w:szCs w:val="24"/>
          <w:lang w:eastAsia="zh-CN"/>
        </w:rPr>
        <w:t>.</w:t>
      </w:r>
      <w:proofErr w:type="gramEnd"/>
      <w:r w:rsidRPr="00611C69">
        <w:rPr>
          <w:rFonts w:ascii="Arial" w:hAnsi="Arial" w:cs="Arial"/>
          <w:sz w:val="24"/>
          <w:szCs w:val="24"/>
          <w:lang w:eastAsia="zh-CN"/>
        </w:rPr>
        <w:t xml:space="preserve"> _______ </w:t>
      </w:r>
      <w:proofErr w:type="gramStart"/>
      <w:r w:rsidRPr="00611C69">
        <w:rPr>
          <w:rFonts w:ascii="Arial" w:hAnsi="Arial" w:cs="Arial"/>
          <w:sz w:val="24"/>
          <w:szCs w:val="24"/>
          <w:lang w:eastAsia="zh-CN"/>
        </w:rPr>
        <w:t>м</w:t>
      </w:r>
      <w:proofErr w:type="gramEnd"/>
      <w:r w:rsidRPr="00611C69">
        <w:rPr>
          <w:rFonts w:ascii="Arial" w:hAnsi="Arial" w:cs="Arial"/>
          <w:sz w:val="24"/>
          <w:szCs w:val="24"/>
          <w:lang w:eastAsia="zh-CN"/>
        </w:rPr>
        <w:t xml:space="preserve">ин.________ «_____»__________________20__ г. </w:t>
      </w:r>
      <w:r w:rsidR="00D92955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</w:t>
      </w:r>
      <w:bookmarkStart w:id="0" w:name="_GoBack"/>
      <w:bookmarkEnd w:id="0"/>
      <w:r w:rsidRPr="00611C69">
        <w:rPr>
          <w:rFonts w:ascii="Arial" w:hAnsi="Arial" w:cs="Arial"/>
          <w:sz w:val="24"/>
          <w:szCs w:val="24"/>
          <w:lang w:eastAsia="zh-CN"/>
        </w:rPr>
        <w:t>за №_________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Подпись уполномоченного лица администрации:</w:t>
      </w:r>
    </w:p>
    <w:p w:rsidR="004E41EA" w:rsidRPr="00611C69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611C69">
        <w:rPr>
          <w:rFonts w:ascii="Arial" w:hAnsi="Arial" w:cs="Arial"/>
          <w:sz w:val="24"/>
          <w:szCs w:val="24"/>
          <w:lang w:eastAsia="zh-CN"/>
        </w:rPr>
        <w:t>________________________________________________________</w:t>
      </w:r>
    </w:p>
    <w:p w:rsidR="004E41EA" w:rsidRPr="00611C69" w:rsidRDefault="004E41EA" w:rsidP="00901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1EA" w:rsidRPr="00611C69" w:rsidRDefault="004E41EA" w:rsidP="0090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sectPr w:rsidR="004E41EA" w:rsidRPr="00611C69" w:rsidSect="00611C69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E7" w:rsidRDefault="006E0CE7" w:rsidP="008D6F05">
      <w:pPr>
        <w:spacing w:after="0" w:line="240" w:lineRule="auto"/>
      </w:pPr>
      <w:r>
        <w:separator/>
      </w:r>
    </w:p>
  </w:endnote>
  <w:endnote w:type="continuationSeparator" w:id="0">
    <w:p w:rsidR="006E0CE7" w:rsidRDefault="006E0CE7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CE" w:rsidRPr="0096057E" w:rsidRDefault="00B73BCE" w:rsidP="008D6F05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E7" w:rsidRDefault="006E0CE7" w:rsidP="008D6F05">
      <w:pPr>
        <w:spacing w:after="0" w:line="240" w:lineRule="auto"/>
      </w:pPr>
      <w:r>
        <w:separator/>
      </w:r>
    </w:p>
  </w:footnote>
  <w:footnote w:type="continuationSeparator" w:id="0">
    <w:p w:rsidR="006E0CE7" w:rsidRDefault="006E0CE7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6"/>
    <w:rsid w:val="00004407"/>
    <w:rsid w:val="000223A8"/>
    <w:rsid w:val="000267AF"/>
    <w:rsid w:val="00036A48"/>
    <w:rsid w:val="0004203F"/>
    <w:rsid w:val="00063739"/>
    <w:rsid w:val="0007162E"/>
    <w:rsid w:val="00084269"/>
    <w:rsid w:val="00093E62"/>
    <w:rsid w:val="000A5FAE"/>
    <w:rsid w:val="000C1BEF"/>
    <w:rsid w:val="000C1C8B"/>
    <w:rsid w:val="000C2D6F"/>
    <w:rsid w:val="000C4349"/>
    <w:rsid w:val="000D012C"/>
    <w:rsid w:val="000D1847"/>
    <w:rsid w:val="000F51CB"/>
    <w:rsid w:val="001216A8"/>
    <w:rsid w:val="00125E43"/>
    <w:rsid w:val="001458FB"/>
    <w:rsid w:val="001505C0"/>
    <w:rsid w:val="00175D87"/>
    <w:rsid w:val="00185AF7"/>
    <w:rsid w:val="001C0D99"/>
    <w:rsid w:val="001C72AF"/>
    <w:rsid w:val="001E2184"/>
    <w:rsid w:val="001F1AE6"/>
    <w:rsid w:val="00200BE4"/>
    <w:rsid w:val="002062C5"/>
    <w:rsid w:val="002077FB"/>
    <w:rsid w:val="00224CB5"/>
    <w:rsid w:val="00230502"/>
    <w:rsid w:val="0023282A"/>
    <w:rsid w:val="002454AB"/>
    <w:rsid w:val="00250068"/>
    <w:rsid w:val="00251291"/>
    <w:rsid w:val="00251DE0"/>
    <w:rsid w:val="00274522"/>
    <w:rsid w:val="00285684"/>
    <w:rsid w:val="002C1FCA"/>
    <w:rsid w:val="002D1AA4"/>
    <w:rsid w:val="002F3D73"/>
    <w:rsid w:val="00305D9D"/>
    <w:rsid w:val="003138D9"/>
    <w:rsid w:val="00317D5E"/>
    <w:rsid w:val="00321506"/>
    <w:rsid w:val="00327DFB"/>
    <w:rsid w:val="0033208F"/>
    <w:rsid w:val="00345EB6"/>
    <w:rsid w:val="00357C23"/>
    <w:rsid w:val="00377697"/>
    <w:rsid w:val="003872B7"/>
    <w:rsid w:val="003971F0"/>
    <w:rsid w:val="003B1EEC"/>
    <w:rsid w:val="003F448A"/>
    <w:rsid w:val="004062A2"/>
    <w:rsid w:val="00407D86"/>
    <w:rsid w:val="004111BE"/>
    <w:rsid w:val="004331F3"/>
    <w:rsid w:val="00435F13"/>
    <w:rsid w:val="00440AC4"/>
    <w:rsid w:val="00444056"/>
    <w:rsid w:val="00452763"/>
    <w:rsid w:val="00457C65"/>
    <w:rsid w:val="00462B44"/>
    <w:rsid w:val="00467C4C"/>
    <w:rsid w:val="00490FB5"/>
    <w:rsid w:val="00491E87"/>
    <w:rsid w:val="004D419A"/>
    <w:rsid w:val="004E41EA"/>
    <w:rsid w:val="00507DF0"/>
    <w:rsid w:val="005164CD"/>
    <w:rsid w:val="005374A8"/>
    <w:rsid w:val="005650A4"/>
    <w:rsid w:val="00570DC8"/>
    <w:rsid w:val="00571B39"/>
    <w:rsid w:val="00585E64"/>
    <w:rsid w:val="005A4156"/>
    <w:rsid w:val="005B2ACB"/>
    <w:rsid w:val="005B57C8"/>
    <w:rsid w:val="005C77F3"/>
    <w:rsid w:val="005F0308"/>
    <w:rsid w:val="005F677B"/>
    <w:rsid w:val="00605D54"/>
    <w:rsid w:val="00611C69"/>
    <w:rsid w:val="00613428"/>
    <w:rsid w:val="00671131"/>
    <w:rsid w:val="00682ACA"/>
    <w:rsid w:val="00685C95"/>
    <w:rsid w:val="006B5ECE"/>
    <w:rsid w:val="006C5B98"/>
    <w:rsid w:val="006C6FE3"/>
    <w:rsid w:val="006D1EF8"/>
    <w:rsid w:val="006D5E52"/>
    <w:rsid w:val="006E0CE7"/>
    <w:rsid w:val="006E2790"/>
    <w:rsid w:val="00703724"/>
    <w:rsid w:val="00713C84"/>
    <w:rsid w:val="00722DEC"/>
    <w:rsid w:val="007442F6"/>
    <w:rsid w:val="00754DAC"/>
    <w:rsid w:val="00762873"/>
    <w:rsid w:val="007764E8"/>
    <w:rsid w:val="00797258"/>
    <w:rsid w:val="007D13E1"/>
    <w:rsid w:val="00802B49"/>
    <w:rsid w:val="00812EA3"/>
    <w:rsid w:val="008307B0"/>
    <w:rsid w:val="00833390"/>
    <w:rsid w:val="00840B76"/>
    <w:rsid w:val="00840F58"/>
    <w:rsid w:val="00857548"/>
    <w:rsid w:val="00861CB7"/>
    <w:rsid w:val="00862281"/>
    <w:rsid w:val="0086373F"/>
    <w:rsid w:val="00884822"/>
    <w:rsid w:val="00884AB6"/>
    <w:rsid w:val="008920CD"/>
    <w:rsid w:val="008A0BAC"/>
    <w:rsid w:val="008A71EE"/>
    <w:rsid w:val="008B7BDD"/>
    <w:rsid w:val="008D6F05"/>
    <w:rsid w:val="008F4D3C"/>
    <w:rsid w:val="00901D5D"/>
    <w:rsid w:val="0090482E"/>
    <w:rsid w:val="0090544B"/>
    <w:rsid w:val="0092078D"/>
    <w:rsid w:val="00937687"/>
    <w:rsid w:val="0096057E"/>
    <w:rsid w:val="00960B32"/>
    <w:rsid w:val="00973BC0"/>
    <w:rsid w:val="009822B8"/>
    <w:rsid w:val="00987730"/>
    <w:rsid w:val="009956CD"/>
    <w:rsid w:val="009966CE"/>
    <w:rsid w:val="009A32D8"/>
    <w:rsid w:val="009B0664"/>
    <w:rsid w:val="009B0A3B"/>
    <w:rsid w:val="009C2EEC"/>
    <w:rsid w:val="009D19BF"/>
    <w:rsid w:val="009D6CBC"/>
    <w:rsid w:val="009F0597"/>
    <w:rsid w:val="009F1A6E"/>
    <w:rsid w:val="009F1AAF"/>
    <w:rsid w:val="00A147A7"/>
    <w:rsid w:val="00A21A06"/>
    <w:rsid w:val="00A23D2E"/>
    <w:rsid w:val="00A40A7B"/>
    <w:rsid w:val="00A41CEB"/>
    <w:rsid w:val="00A522FE"/>
    <w:rsid w:val="00A6144E"/>
    <w:rsid w:val="00A6274D"/>
    <w:rsid w:val="00A657A6"/>
    <w:rsid w:val="00A669B5"/>
    <w:rsid w:val="00AA0CA5"/>
    <w:rsid w:val="00AB1E83"/>
    <w:rsid w:val="00AC43FE"/>
    <w:rsid w:val="00AC56F6"/>
    <w:rsid w:val="00AF1CD2"/>
    <w:rsid w:val="00B07DBF"/>
    <w:rsid w:val="00B10A2F"/>
    <w:rsid w:val="00B219BB"/>
    <w:rsid w:val="00B27B6E"/>
    <w:rsid w:val="00B365B7"/>
    <w:rsid w:val="00B430CD"/>
    <w:rsid w:val="00B44FC7"/>
    <w:rsid w:val="00B4550F"/>
    <w:rsid w:val="00B56F76"/>
    <w:rsid w:val="00B63BE0"/>
    <w:rsid w:val="00B73BCE"/>
    <w:rsid w:val="00B76751"/>
    <w:rsid w:val="00B945B0"/>
    <w:rsid w:val="00B96321"/>
    <w:rsid w:val="00BA018F"/>
    <w:rsid w:val="00BA3E02"/>
    <w:rsid w:val="00BB0B03"/>
    <w:rsid w:val="00BD1FD9"/>
    <w:rsid w:val="00BD3AF0"/>
    <w:rsid w:val="00BE0631"/>
    <w:rsid w:val="00BF213F"/>
    <w:rsid w:val="00BF751D"/>
    <w:rsid w:val="00C07083"/>
    <w:rsid w:val="00C22514"/>
    <w:rsid w:val="00C26B60"/>
    <w:rsid w:val="00C309F6"/>
    <w:rsid w:val="00C45B7E"/>
    <w:rsid w:val="00C52031"/>
    <w:rsid w:val="00C62EE5"/>
    <w:rsid w:val="00C66FA8"/>
    <w:rsid w:val="00C72447"/>
    <w:rsid w:val="00C752F3"/>
    <w:rsid w:val="00CB567F"/>
    <w:rsid w:val="00CC05D0"/>
    <w:rsid w:val="00CD37D6"/>
    <w:rsid w:val="00CE00D7"/>
    <w:rsid w:val="00CF64B2"/>
    <w:rsid w:val="00D02203"/>
    <w:rsid w:val="00D062FF"/>
    <w:rsid w:val="00D14AD4"/>
    <w:rsid w:val="00D24B8F"/>
    <w:rsid w:val="00D4251C"/>
    <w:rsid w:val="00D467FF"/>
    <w:rsid w:val="00D50620"/>
    <w:rsid w:val="00D531F7"/>
    <w:rsid w:val="00D55016"/>
    <w:rsid w:val="00D65997"/>
    <w:rsid w:val="00D72ED8"/>
    <w:rsid w:val="00D74C07"/>
    <w:rsid w:val="00D871B0"/>
    <w:rsid w:val="00D8782D"/>
    <w:rsid w:val="00D92955"/>
    <w:rsid w:val="00DB3C0C"/>
    <w:rsid w:val="00DB627D"/>
    <w:rsid w:val="00DC69AB"/>
    <w:rsid w:val="00DD2F1A"/>
    <w:rsid w:val="00DD3860"/>
    <w:rsid w:val="00DF3930"/>
    <w:rsid w:val="00E0627D"/>
    <w:rsid w:val="00E138B3"/>
    <w:rsid w:val="00E421C9"/>
    <w:rsid w:val="00E4502D"/>
    <w:rsid w:val="00E656DE"/>
    <w:rsid w:val="00E71752"/>
    <w:rsid w:val="00E86131"/>
    <w:rsid w:val="00E9299D"/>
    <w:rsid w:val="00EA43D7"/>
    <w:rsid w:val="00EA499A"/>
    <w:rsid w:val="00EB20BE"/>
    <w:rsid w:val="00ED72AC"/>
    <w:rsid w:val="00EE3908"/>
    <w:rsid w:val="00EE39D1"/>
    <w:rsid w:val="00EF09C6"/>
    <w:rsid w:val="00EF3728"/>
    <w:rsid w:val="00F00114"/>
    <w:rsid w:val="00F23C72"/>
    <w:rsid w:val="00F40C32"/>
    <w:rsid w:val="00F413F0"/>
    <w:rsid w:val="00F47A1E"/>
    <w:rsid w:val="00F64666"/>
    <w:rsid w:val="00F82D69"/>
    <w:rsid w:val="00FA2AAC"/>
    <w:rsid w:val="00FB35C4"/>
    <w:rsid w:val="00FC4D08"/>
    <w:rsid w:val="00FC61AB"/>
    <w:rsid w:val="00FC6D4F"/>
    <w:rsid w:val="00FD10D0"/>
    <w:rsid w:val="00FD7835"/>
    <w:rsid w:val="00FE4E9F"/>
    <w:rsid w:val="00FE608A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List Paragraph"/>
    <w:basedOn w:val="a"/>
    <w:uiPriority w:val="34"/>
    <w:qFormat/>
    <w:rsid w:val="00AB1E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List Paragraph"/>
    <w:basedOn w:val="a"/>
    <w:uiPriority w:val="34"/>
    <w:qFormat/>
    <w:rsid w:val="00AB1E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0BFF4666F74D4FD4758928E314B4759EECE2657206BD571EB54372F673497266848D888D64177qFY7N" TargetMode="External"/><Relationship Id="rId13" Type="http://schemas.openxmlformats.org/officeDocument/2006/relationships/hyperlink" Target="consultantplus://offline/ref=2711A8E6EB9B2CDB882EBAC817B333E40FC0CC31345EB6B62C37021DD1I1R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0456/7f756f0b351492331efccfd82ac5f928dcf7bbe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23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689BECAC57CC2FCD40637AC67CC090A964875A2B78AE151095900AF8818F26FF5DCAF8C9318F13Fi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Galina</cp:lastModifiedBy>
  <cp:revision>10</cp:revision>
  <cp:lastPrinted>2020-12-04T02:12:00Z</cp:lastPrinted>
  <dcterms:created xsi:type="dcterms:W3CDTF">2020-11-05T08:50:00Z</dcterms:created>
  <dcterms:modified xsi:type="dcterms:W3CDTF">2020-12-11T03:27:00Z</dcterms:modified>
</cp:coreProperties>
</file>